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61"/>
        <w:tblW w:w="10260" w:type="dxa"/>
        <w:tblLook w:val="01E0"/>
      </w:tblPr>
      <w:tblGrid>
        <w:gridCol w:w="10260"/>
      </w:tblGrid>
      <w:tr w:rsidR="00963F21" w:rsidRPr="008B690D" w:rsidTr="005A10DC">
        <w:tc>
          <w:tcPr>
            <w:tcW w:w="10260" w:type="dxa"/>
          </w:tcPr>
          <w:p w:rsidR="00E04B26" w:rsidRPr="005A10DC" w:rsidRDefault="00E04B26" w:rsidP="00E04B26">
            <w:pPr>
              <w:jc w:val="center"/>
              <w:rPr>
                <w:rFonts w:ascii="Arial" w:hAnsi="Arial" w:cs="Arial"/>
                <w:b/>
                <w:color w:val="CC3399"/>
                <w:sz w:val="60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CC3399"/>
                <w:sz w:val="78"/>
                <w:szCs w:val="72"/>
                <w:u w:val="single"/>
              </w:rPr>
              <w:t>Clarifying word meanings</w:t>
            </w:r>
            <w:r w:rsidRPr="005A10DC">
              <w:rPr>
                <w:rFonts w:ascii="Arial" w:hAnsi="Arial" w:cs="Arial"/>
                <w:b/>
                <w:color w:val="CC3399"/>
                <w:sz w:val="78"/>
                <w:szCs w:val="72"/>
                <w:u w:val="single"/>
              </w:rPr>
              <w:t xml:space="preserve"> </w:t>
            </w:r>
          </w:p>
          <w:p w:rsidR="00E04B26" w:rsidRPr="00E04B26" w:rsidRDefault="00E04B26" w:rsidP="00E04B26">
            <w:pPr>
              <w:jc w:val="center"/>
              <w:rPr>
                <w:rFonts w:ascii="Arial" w:hAnsi="Arial" w:cs="Arial"/>
                <w:color w:val="CC3399"/>
                <w:sz w:val="72"/>
                <w:szCs w:val="72"/>
              </w:rPr>
            </w:pPr>
            <w:r w:rsidRPr="00E04B26">
              <w:rPr>
                <w:rFonts w:ascii="Arial" w:hAnsi="Arial" w:cs="Arial"/>
                <w:color w:val="CC3399"/>
                <w:sz w:val="56"/>
                <w:szCs w:val="72"/>
              </w:rPr>
              <w:t xml:space="preserve">Working out the meaning of an </w:t>
            </w:r>
            <w:r w:rsidRPr="00E04B26">
              <w:rPr>
                <w:rFonts w:ascii="Arial" w:hAnsi="Arial" w:cs="Arial"/>
                <w:i/>
                <w:color w:val="CC3399"/>
                <w:sz w:val="56"/>
                <w:szCs w:val="72"/>
              </w:rPr>
              <w:t xml:space="preserve">unknown word </w:t>
            </w:r>
            <w:r w:rsidRPr="00E04B26">
              <w:rPr>
                <w:rFonts w:ascii="Arial" w:hAnsi="Arial" w:cs="Arial"/>
                <w:color w:val="CC3399"/>
                <w:sz w:val="56"/>
                <w:szCs w:val="72"/>
              </w:rPr>
              <w:t>from other words around it</w:t>
            </w:r>
          </w:p>
          <w:p w:rsidR="00E04B26" w:rsidRPr="00E04B26" w:rsidRDefault="00E04B26" w:rsidP="00E04B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 xml:space="preserve">The words and phrases around an unknown word often provide clues to the word’s meaning.  These are called </w:t>
            </w:r>
            <w:r w:rsidRPr="00E04B26">
              <w:rPr>
                <w:rFonts w:ascii="Arial" w:hAnsi="Arial" w:cs="Arial"/>
                <w:i/>
                <w:color w:val="000000"/>
                <w:sz w:val="56"/>
                <w:szCs w:val="56"/>
              </w:rPr>
              <w:t>context clues</w:t>
            </w:r>
          </w:p>
          <w:p w:rsidR="00E04B26" w:rsidRPr="00E04B26" w:rsidRDefault="00E04B26" w:rsidP="00E04B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Context clues are often in the sentence where the unknown word appears</w:t>
            </w:r>
          </w:p>
          <w:p w:rsidR="00E04B26" w:rsidRPr="00E04B26" w:rsidRDefault="005A10DC" w:rsidP="00E04B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5340985</wp:posOffset>
                  </wp:positionH>
                  <wp:positionV relativeFrom="paragraph">
                    <wp:posOffset>960120</wp:posOffset>
                  </wp:positionV>
                  <wp:extent cx="985520" cy="1939290"/>
                  <wp:effectExtent l="19050" t="0" r="0" b="0"/>
                  <wp:wrapSquare wrapText="bothSides"/>
                  <wp:docPr id="4" name="Picture 4" descr="j0078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78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93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B26" w:rsidRPr="00E04B26">
              <w:rPr>
                <w:rFonts w:ascii="Arial" w:hAnsi="Arial" w:cs="Arial"/>
                <w:color w:val="000000"/>
                <w:sz w:val="56"/>
                <w:szCs w:val="56"/>
              </w:rPr>
              <w:t>A comparison or definition often provides clues to the meaning of the unknown word</w:t>
            </w:r>
          </w:p>
          <w:p w:rsidR="00E04B26" w:rsidRPr="00E04B26" w:rsidRDefault="00E04B26" w:rsidP="00E04B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72"/>
                <w:szCs w:val="72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Substituting another word for the unfamiliar word is a good way to check your</w:t>
            </w:r>
            <w:r w:rsidRPr="00E04B26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understanding</w:t>
            </w:r>
          </w:p>
          <w:p w:rsidR="00963F21" w:rsidRPr="00963F21" w:rsidRDefault="00963F21" w:rsidP="00E04B26">
            <w:pPr>
              <w:jc w:val="center"/>
              <w:rPr>
                <w:rFonts w:ascii="Papyrus" w:hAnsi="Papyrus"/>
                <w:b/>
                <w:color w:val="CC3399"/>
                <w:sz w:val="72"/>
                <w:szCs w:val="72"/>
              </w:rPr>
            </w:pPr>
          </w:p>
        </w:tc>
      </w:tr>
      <w:tr w:rsidR="00963F21" w:rsidRPr="009D78A6" w:rsidTr="005A10DC">
        <w:tc>
          <w:tcPr>
            <w:tcW w:w="10260" w:type="dxa"/>
          </w:tcPr>
          <w:p w:rsidR="00963F21" w:rsidRPr="005A10DC" w:rsidRDefault="00E04B26" w:rsidP="00E04B26">
            <w:pPr>
              <w:jc w:val="center"/>
              <w:rPr>
                <w:rFonts w:ascii="Papyrus" w:hAnsi="Papyrus"/>
                <w:b/>
                <w:color w:val="FF6600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FF6600"/>
                <w:sz w:val="78"/>
                <w:szCs w:val="72"/>
                <w:u w:val="single"/>
              </w:rPr>
              <w:lastRenderedPageBreak/>
              <w:t>Drawing Conclusions &amp; Making Inferences</w:t>
            </w:r>
          </w:p>
          <w:p w:rsidR="00E04B26" w:rsidRPr="00E04B26" w:rsidRDefault="00E04B26" w:rsidP="00E04B26">
            <w:pPr>
              <w:rPr>
                <w:rFonts w:ascii="Arial" w:hAnsi="Arial" w:cs="Arial"/>
                <w:color w:val="FF6600"/>
                <w:sz w:val="56"/>
                <w:szCs w:val="72"/>
              </w:rPr>
            </w:pPr>
            <w:r w:rsidRPr="00E04B26">
              <w:rPr>
                <w:rFonts w:ascii="Arial" w:hAnsi="Arial" w:cs="Arial"/>
                <w:color w:val="FF6600"/>
                <w:sz w:val="56"/>
                <w:szCs w:val="72"/>
              </w:rPr>
              <w:t xml:space="preserve">Drawing </w:t>
            </w:r>
            <w:r w:rsidRPr="00E04B26">
              <w:rPr>
                <w:rFonts w:ascii="Arial" w:hAnsi="Arial" w:cs="Arial"/>
                <w:i/>
                <w:color w:val="FF6600"/>
                <w:sz w:val="56"/>
                <w:szCs w:val="72"/>
              </w:rPr>
              <w:t>conclusions</w:t>
            </w:r>
            <w:r w:rsidRPr="00E04B26">
              <w:rPr>
                <w:rFonts w:ascii="Arial" w:hAnsi="Arial" w:cs="Arial"/>
                <w:color w:val="FF6600"/>
                <w:sz w:val="56"/>
                <w:szCs w:val="72"/>
              </w:rPr>
              <w:t xml:space="preserve"> and </w:t>
            </w:r>
            <w:r w:rsidRPr="00E04B26">
              <w:rPr>
                <w:rFonts w:ascii="Arial" w:hAnsi="Arial" w:cs="Arial"/>
                <w:i/>
                <w:color w:val="FF6600"/>
                <w:sz w:val="56"/>
                <w:szCs w:val="72"/>
              </w:rPr>
              <w:t xml:space="preserve">making inferences </w:t>
            </w:r>
            <w:r w:rsidRPr="00E04B26">
              <w:rPr>
                <w:rFonts w:ascii="Arial" w:hAnsi="Arial" w:cs="Arial"/>
                <w:color w:val="FF6600"/>
                <w:sz w:val="56"/>
                <w:szCs w:val="72"/>
              </w:rPr>
              <w:t>is knowing information that is not directly stated in the passage</w:t>
            </w:r>
          </w:p>
          <w:p w:rsidR="00E04B26" w:rsidRPr="00E04B26" w:rsidRDefault="00E04B26" w:rsidP="00E04B2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E04B26">
              <w:rPr>
                <w:rFonts w:ascii="Arial" w:hAnsi="Arial" w:cs="Arial"/>
                <w:color w:val="000000"/>
                <w:sz w:val="52"/>
                <w:szCs w:val="52"/>
              </w:rPr>
              <w:t>When details are not explained in the text you may need to make a reasonable conclusion</w:t>
            </w:r>
          </w:p>
          <w:p w:rsidR="00E04B26" w:rsidRPr="00E04B26" w:rsidRDefault="00E04B26" w:rsidP="00E04B2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E04B26">
              <w:rPr>
                <w:rFonts w:ascii="Arial" w:hAnsi="Arial" w:cs="Arial"/>
                <w:color w:val="000000"/>
                <w:sz w:val="52"/>
                <w:szCs w:val="52"/>
              </w:rPr>
              <w:t xml:space="preserve">Use the details from the text and match them to </w:t>
            </w:r>
            <w:r w:rsidRPr="00E04B26">
              <w:rPr>
                <w:rFonts w:ascii="Arial" w:hAnsi="Arial" w:cs="Arial"/>
                <w:i/>
                <w:color w:val="000000"/>
                <w:sz w:val="52"/>
                <w:szCs w:val="52"/>
              </w:rPr>
              <w:t>what you know</w:t>
            </w:r>
            <w:r w:rsidRPr="00E04B26">
              <w:rPr>
                <w:rFonts w:ascii="Arial" w:hAnsi="Arial" w:cs="Arial"/>
                <w:color w:val="000000"/>
                <w:sz w:val="52"/>
                <w:szCs w:val="52"/>
              </w:rPr>
              <w:t xml:space="preserve"> from your own life</w:t>
            </w:r>
          </w:p>
          <w:p w:rsidR="00E04B26" w:rsidRPr="00E04B26" w:rsidRDefault="005A10DC" w:rsidP="00E04B2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72"/>
                <w:szCs w:val="7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-276860</wp:posOffset>
                  </wp:positionV>
                  <wp:extent cx="986155" cy="2134235"/>
                  <wp:effectExtent l="19050" t="0" r="4445" b="0"/>
                  <wp:wrapSquare wrapText="bothSides"/>
                  <wp:docPr id="5" name="Picture 5" descr="j0078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078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213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B26" w:rsidRPr="00E04B26">
              <w:rPr>
                <w:rFonts w:ascii="Arial" w:hAnsi="Arial" w:cs="Arial"/>
                <w:color w:val="000000"/>
                <w:sz w:val="52"/>
                <w:szCs w:val="52"/>
              </w:rPr>
              <w:t>Think about the conclusion and inferences.  Which details in the text helped you draw these conclusions and make these inferences?</w:t>
            </w:r>
          </w:p>
          <w:p w:rsidR="00E04B26" w:rsidRDefault="00E04B26" w:rsidP="00E04B26">
            <w:pPr>
              <w:rPr>
                <w:rFonts w:ascii="Arial" w:hAnsi="Arial" w:cs="Arial"/>
                <w:b/>
                <w:color w:val="000000"/>
                <w:sz w:val="72"/>
                <w:szCs w:val="72"/>
              </w:rPr>
            </w:pPr>
          </w:p>
          <w:p w:rsidR="00E04B26" w:rsidRDefault="00E04B26" w:rsidP="00E04B26">
            <w:pPr>
              <w:rPr>
                <w:rFonts w:ascii="Arial" w:hAnsi="Arial" w:cs="Arial"/>
                <w:b/>
                <w:color w:val="000000"/>
                <w:sz w:val="72"/>
                <w:szCs w:val="72"/>
              </w:rPr>
            </w:pPr>
          </w:p>
          <w:p w:rsidR="00E04B26" w:rsidRPr="005A10DC" w:rsidRDefault="00E04B26" w:rsidP="00E04B26">
            <w:pPr>
              <w:jc w:val="center"/>
              <w:rPr>
                <w:rFonts w:ascii="Papyrus" w:hAnsi="Papyrus"/>
                <w:b/>
                <w:color w:val="990099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990099"/>
                <w:sz w:val="78"/>
                <w:szCs w:val="72"/>
                <w:u w:val="single"/>
              </w:rPr>
              <w:lastRenderedPageBreak/>
              <w:t>Facts and Opinions</w:t>
            </w:r>
          </w:p>
          <w:p w:rsidR="00E04B26" w:rsidRPr="00E04B26" w:rsidRDefault="00E04B26" w:rsidP="00E04B26">
            <w:pPr>
              <w:rPr>
                <w:rFonts w:ascii="Arial" w:hAnsi="Arial" w:cs="Arial"/>
                <w:color w:val="990099"/>
                <w:sz w:val="56"/>
                <w:szCs w:val="72"/>
              </w:rPr>
            </w:pPr>
            <w:r w:rsidRPr="00E04B26">
              <w:rPr>
                <w:rFonts w:ascii="Arial" w:hAnsi="Arial" w:cs="Arial"/>
                <w:color w:val="990099"/>
                <w:sz w:val="56"/>
                <w:szCs w:val="72"/>
              </w:rPr>
              <w:t>Facts are statements that can be checked or proven</w:t>
            </w:r>
          </w:p>
          <w:p w:rsidR="00E04B26" w:rsidRPr="00E04B26" w:rsidRDefault="00E04B26" w:rsidP="00E04B2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Facts often contain numbers, dates or ages and information about specific things</w:t>
            </w:r>
          </w:p>
          <w:p w:rsidR="00E04B26" w:rsidRPr="00E04B26" w:rsidRDefault="00E04B26" w:rsidP="00E04B2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Facts can be used to support opinions</w:t>
            </w:r>
          </w:p>
          <w:p w:rsidR="00E04B26" w:rsidRPr="00E04B26" w:rsidRDefault="00E04B26" w:rsidP="00E04B26">
            <w:pPr>
              <w:rPr>
                <w:rFonts w:ascii="Arial" w:hAnsi="Arial" w:cs="Arial"/>
                <w:color w:val="000000"/>
                <w:sz w:val="72"/>
                <w:szCs w:val="72"/>
              </w:rPr>
            </w:pPr>
          </w:p>
          <w:p w:rsidR="00E04B26" w:rsidRPr="00E04B26" w:rsidRDefault="005A10DC" w:rsidP="00E04B26">
            <w:pPr>
              <w:rPr>
                <w:rFonts w:ascii="Arial" w:hAnsi="Arial" w:cs="Arial"/>
                <w:color w:val="990099"/>
                <w:sz w:val="56"/>
                <w:szCs w:val="72"/>
              </w:rPr>
            </w:pPr>
            <w:r>
              <w:rPr>
                <w:noProof/>
                <w:sz w:val="40"/>
                <w:szCs w:val="5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1268730</wp:posOffset>
                  </wp:positionV>
                  <wp:extent cx="846455" cy="2569845"/>
                  <wp:effectExtent l="19050" t="0" r="0" b="0"/>
                  <wp:wrapSquare wrapText="bothSides"/>
                  <wp:docPr id="6" name="Picture 6" descr="j0078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78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256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B26" w:rsidRPr="00E04B26">
              <w:rPr>
                <w:rFonts w:ascii="Arial" w:hAnsi="Arial" w:cs="Arial"/>
                <w:color w:val="990099"/>
                <w:sz w:val="56"/>
                <w:szCs w:val="72"/>
              </w:rPr>
              <w:t>Opinions are statements that tell what someone thinks, feels or believes</w:t>
            </w:r>
          </w:p>
          <w:p w:rsidR="00E04B26" w:rsidRPr="00E04B26" w:rsidRDefault="00E04B26" w:rsidP="00E04B26">
            <w:pPr>
              <w:numPr>
                <w:ilvl w:val="0"/>
                <w:numId w:val="4"/>
              </w:numPr>
              <w:rPr>
                <w:rFonts w:ascii="Arial" w:hAnsi="Arial" w:cs="Arial"/>
                <w:color w:val="990099"/>
                <w:sz w:val="56"/>
                <w:szCs w:val="56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 xml:space="preserve">A good opinion is based on fact </w:t>
            </w:r>
          </w:p>
          <w:p w:rsidR="00E04B26" w:rsidRDefault="00E04B26" w:rsidP="00E04B26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Opinions often include words such as think, feel, believe,</w:t>
            </w:r>
            <w:r w:rsidRPr="00E04B26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Pr="00E04B26">
              <w:rPr>
                <w:rFonts w:ascii="Arial" w:hAnsi="Arial" w:cs="Arial"/>
                <w:color w:val="000000"/>
                <w:sz w:val="56"/>
                <w:szCs w:val="56"/>
              </w:rPr>
              <w:t>seem, never, always</w:t>
            </w:r>
          </w:p>
          <w:p w:rsidR="00E04B26" w:rsidRDefault="00E04B26" w:rsidP="00E04B26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E04B26" w:rsidRDefault="00E04B26" w:rsidP="00E04B26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E04B26" w:rsidRDefault="00E04B26" w:rsidP="00E04B26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E04B26" w:rsidRDefault="00E04B26" w:rsidP="00E04B26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E04B26" w:rsidRPr="005A10DC" w:rsidRDefault="00E04B26" w:rsidP="005A10DC">
            <w:pPr>
              <w:shd w:val="clear" w:color="auto" w:fill="FFFFFF" w:themeFill="background1"/>
              <w:jc w:val="center"/>
              <w:rPr>
                <w:rFonts w:ascii="Papyrus" w:hAnsi="Papyrus"/>
                <w:b/>
                <w:color w:val="993366"/>
                <w:sz w:val="78"/>
                <w:szCs w:val="96"/>
                <w:u w:val="single"/>
              </w:rPr>
            </w:pPr>
            <w:r w:rsidRPr="005A10DC">
              <w:rPr>
                <w:rFonts w:ascii="Papyrus" w:hAnsi="Papyrus"/>
                <w:b/>
                <w:color w:val="993366"/>
                <w:sz w:val="78"/>
                <w:szCs w:val="96"/>
                <w:u w:val="single"/>
              </w:rPr>
              <w:lastRenderedPageBreak/>
              <w:t xml:space="preserve">Finding the Main Ideas &amp; </w:t>
            </w:r>
            <w:proofErr w:type="spellStart"/>
            <w:r w:rsidRPr="005A10DC">
              <w:rPr>
                <w:rFonts w:ascii="Papyrus" w:hAnsi="Papyrus"/>
                <w:b/>
                <w:color w:val="993366"/>
                <w:sz w:val="78"/>
                <w:szCs w:val="96"/>
                <w:u w:val="single"/>
              </w:rPr>
              <w:t>Summarising</w:t>
            </w:r>
            <w:proofErr w:type="spellEnd"/>
          </w:p>
          <w:p w:rsidR="00E04B26" w:rsidRPr="005A10DC" w:rsidRDefault="00E04B26" w:rsidP="005A10DC">
            <w:pPr>
              <w:shd w:val="clear" w:color="auto" w:fill="FFFFFF" w:themeFill="background1"/>
              <w:rPr>
                <w:rFonts w:ascii="Arial" w:hAnsi="Arial" w:cs="Arial"/>
                <w:b/>
                <w:color w:val="993366"/>
                <w:sz w:val="56"/>
                <w:szCs w:val="72"/>
              </w:rPr>
            </w:pPr>
            <w:r w:rsidRPr="005A10DC">
              <w:rPr>
                <w:rFonts w:ascii="Arial" w:hAnsi="Arial" w:cs="Arial"/>
                <w:b/>
                <w:color w:val="993366"/>
                <w:sz w:val="56"/>
                <w:szCs w:val="72"/>
              </w:rPr>
              <w:t>Every reading passage has a main idea</w:t>
            </w:r>
          </w:p>
          <w:p w:rsidR="00E04B26" w:rsidRPr="00E04B26" w:rsidRDefault="00E04B26" w:rsidP="005A10DC">
            <w:pPr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04B26">
              <w:rPr>
                <w:rFonts w:ascii="Arial" w:hAnsi="Arial" w:cs="Arial"/>
                <w:color w:val="000000"/>
                <w:sz w:val="48"/>
                <w:szCs w:val="48"/>
              </w:rPr>
              <w:t>The main idea is often found in the first paragraph or in the title of the passage</w:t>
            </w:r>
          </w:p>
          <w:p w:rsidR="00E04B26" w:rsidRPr="00E04B26" w:rsidRDefault="00E04B26" w:rsidP="005A10D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72"/>
                <w:szCs w:val="72"/>
              </w:rPr>
            </w:pPr>
          </w:p>
          <w:p w:rsidR="00E04B26" w:rsidRPr="005A10DC" w:rsidRDefault="00E04B26" w:rsidP="005A10DC">
            <w:pPr>
              <w:shd w:val="clear" w:color="auto" w:fill="FFFFFF" w:themeFill="background1"/>
              <w:rPr>
                <w:rFonts w:ascii="Arial" w:hAnsi="Arial" w:cs="Arial"/>
                <w:b/>
                <w:color w:val="993366"/>
                <w:sz w:val="56"/>
                <w:szCs w:val="72"/>
              </w:rPr>
            </w:pPr>
            <w:r w:rsidRPr="005A10DC">
              <w:rPr>
                <w:rFonts w:ascii="Arial" w:hAnsi="Arial" w:cs="Arial"/>
                <w:b/>
                <w:color w:val="993366"/>
                <w:sz w:val="56"/>
                <w:szCs w:val="72"/>
              </w:rPr>
              <w:t>Every paragraph has a main idea</w:t>
            </w:r>
          </w:p>
          <w:p w:rsidR="00E04B26" w:rsidRPr="00E04B26" w:rsidRDefault="00E04B26" w:rsidP="005A10DC">
            <w:pPr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04B26">
              <w:rPr>
                <w:rFonts w:ascii="Arial" w:hAnsi="Arial" w:cs="Arial"/>
                <w:color w:val="000000"/>
                <w:sz w:val="48"/>
                <w:szCs w:val="48"/>
              </w:rPr>
              <w:t>Sometimes the main idea is found in the first sentence</w:t>
            </w:r>
          </w:p>
          <w:p w:rsidR="005A10DC" w:rsidRDefault="00E04B26" w:rsidP="005A10DC">
            <w:pPr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E04B26">
              <w:rPr>
                <w:rFonts w:ascii="Arial" w:hAnsi="Arial" w:cs="Arial"/>
                <w:color w:val="000000"/>
                <w:sz w:val="48"/>
                <w:szCs w:val="48"/>
              </w:rPr>
              <w:t>Sometimes the main idea is found in the last sentence</w:t>
            </w:r>
          </w:p>
          <w:p w:rsidR="005A10DC" w:rsidRPr="005A10DC" w:rsidRDefault="00E04B26" w:rsidP="005A10DC">
            <w:pPr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5A10DC">
              <w:rPr>
                <w:rFonts w:ascii="Arial" w:hAnsi="Arial" w:cs="Arial"/>
                <w:color w:val="000000"/>
                <w:sz w:val="48"/>
                <w:szCs w:val="48"/>
              </w:rPr>
              <w:t>Sometimes it isn’t in one sentence! You have to find the main idea by thinking about an idea that connects all the sentences in the paragraph</w:t>
            </w:r>
          </w:p>
          <w:p w:rsidR="005A10DC" w:rsidRDefault="005A10DC" w:rsidP="005A10DC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72"/>
                <w:szCs w:val="72"/>
              </w:rPr>
            </w:pPr>
          </w:p>
          <w:p w:rsidR="00E04B26" w:rsidRDefault="005A10DC" w:rsidP="005A10DC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2066925" cy="866775"/>
                  <wp:effectExtent l="19050" t="0" r="9525" b="0"/>
                  <wp:docPr id="7" name="Picture 7" descr="j0078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078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0DC" w:rsidRPr="005A10DC" w:rsidRDefault="005A10DC" w:rsidP="005A10DC">
            <w:pPr>
              <w:shd w:val="clear" w:color="auto" w:fill="FFFFFF" w:themeFill="background1"/>
              <w:jc w:val="center"/>
              <w:rPr>
                <w:rFonts w:ascii="Papyrus" w:hAnsi="Papyrus"/>
                <w:b/>
                <w:color w:val="3366FF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3366FF"/>
                <w:sz w:val="78"/>
                <w:szCs w:val="72"/>
                <w:u w:val="single"/>
              </w:rPr>
              <w:lastRenderedPageBreak/>
              <w:t>Predicting &amp; Prior Knowledge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3366FF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3366FF"/>
                <w:sz w:val="56"/>
                <w:szCs w:val="56"/>
              </w:rPr>
              <w:t>Using what you already know to connect with the text</w:t>
            </w:r>
          </w:p>
          <w:p w:rsidR="005A10DC" w:rsidRP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Predicting what the text might be about from clues given in the title, illustrations, contents page, blurb</w:t>
            </w:r>
          </w:p>
          <w:p w:rsidR="005A10DC" w:rsidRP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Thinking about what you already know about this subject</w:t>
            </w:r>
          </w:p>
          <w:p w:rsidR="005A10DC" w:rsidRP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Checking your prediction as you read and revising it</w:t>
            </w:r>
          </w:p>
          <w:p w:rsidR="005A10DC" w:rsidRP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Determining how a story may progress and end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205105</wp:posOffset>
                  </wp:positionV>
                  <wp:extent cx="1622425" cy="1589405"/>
                  <wp:effectExtent l="19050" t="0" r="0" b="0"/>
                  <wp:wrapSquare wrapText="bothSides"/>
                  <wp:docPr id="1" name="Picture 7" descr="j0078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078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58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3366FF"/>
                <w:sz w:val="56"/>
                <w:szCs w:val="56"/>
              </w:rPr>
              <w:t>Making connections</w:t>
            </w:r>
          </w:p>
          <w:p w:rsidR="005A10DC" w:rsidRP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Connecting to what you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have experienced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personally</w:t>
            </w:r>
          </w:p>
          <w:p w:rsid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Connecting to what you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have read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in another book</w:t>
            </w:r>
          </w:p>
          <w:p w:rsidR="005A10DC" w:rsidRPr="005A10DC" w:rsidRDefault="005A10DC" w:rsidP="005A10D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Connecting to what you know about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the world</w:t>
            </w:r>
          </w:p>
          <w:p w:rsidR="005A10DC" w:rsidRPr="005A10DC" w:rsidRDefault="005A10DC" w:rsidP="005A10DC">
            <w:pPr>
              <w:jc w:val="center"/>
              <w:rPr>
                <w:rFonts w:ascii="Papyrus" w:hAnsi="Papyrus"/>
                <w:b/>
                <w:color w:val="FF0000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FF0000"/>
                <w:sz w:val="78"/>
                <w:szCs w:val="72"/>
                <w:u w:val="single"/>
              </w:rPr>
              <w:lastRenderedPageBreak/>
              <w:t>Questions &amp; Questioning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FF0000"/>
                <w:sz w:val="56"/>
                <w:szCs w:val="56"/>
              </w:rPr>
              <w:t>Answering questions to deepen thinking</w:t>
            </w:r>
          </w:p>
          <w:p w:rsidR="005A10DC" w:rsidRPr="005A10DC" w:rsidRDefault="005A10DC" w:rsidP="005A10DC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Questioning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before, during &amp; after reading</w:t>
            </w:r>
          </w:p>
          <w:p w:rsidR="005A10DC" w:rsidRPr="005A10DC" w:rsidRDefault="005A10DC" w:rsidP="005A10DC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Thinking about the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message and intent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of the author</w:t>
            </w:r>
          </w:p>
          <w:p w:rsidR="005A10DC" w:rsidRPr="005A10DC" w:rsidRDefault="005A10DC" w:rsidP="005A10DC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Thinking about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what type of a question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is being asked</w:t>
            </w:r>
          </w:p>
          <w:p w:rsidR="005A10DC" w:rsidRPr="005A10DC" w:rsidRDefault="005A10DC" w:rsidP="005A10DC">
            <w:pPr>
              <w:ind w:left="720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1186180</wp:posOffset>
                  </wp:positionV>
                  <wp:extent cx="860425" cy="2103755"/>
                  <wp:effectExtent l="19050" t="0" r="0" b="0"/>
                  <wp:wrapSquare wrapText="bothSides"/>
                  <wp:docPr id="8" name="Picture 8" descr="j0078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078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FF0000"/>
                <w:sz w:val="56"/>
                <w:szCs w:val="56"/>
              </w:rPr>
              <w:t>Asking questions to think more clearly about questions and the text ideas</w:t>
            </w:r>
          </w:p>
          <w:p w:rsidR="005A10DC" w:rsidRPr="005A10DC" w:rsidRDefault="005A10DC" w:rsidP="005A10DC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Using appropriate strategies to answer question (head, heart, hand)</w:t>
            </w:r>
          </w:p>
          <w:p w:rsidR="005A10DC" w:rsidRPr="005A10DC" w:rsidRDefault="005A10DC" w:rsidP="005A10DC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Asking </w:t>
            </w:r>
            <w:proofErr w:type="gramStart"/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yourself…</w:t>
            </w:r>
            <w:proofErr w:type="gramEnd"/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what are the main ideas or facts; what is going to happen next?</w:t>
            </w: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Pr="005A10DC" w:rsidRDefault="005A10DC" w:rsidP="005A10DC">
            <w:pPr>
              <w:ind w:left="360"/>
              <w:jc w:val="center"/>
              <w:rPr>
                <w:rFonts w:ascii="Papyrus" w:hAnsi="Papyrus"/>
                <w:b/>
                <w:color w:val="800000"/>
                <w:sz w:val="78"/>
                <w:szCs w:val="56"/>
                <w:u w:val="single"/>
              </w:rPr>
            </w:pPr>
            <w:r w:rsidRPr="005A10DC">
              <w:rPr>
                <w:rFonts w:ascii="Papyrus" w:hAnsi="Papyrus"/>
                <w:b/>
                <w:color w:val="800000"/>
                <w:sz w:val="78"/>
                <w:szCs w:val="56"/>
                <w:u w:val="single"/>
              </w:rPr>
              <w:lastRenderedPageBreak/>
              <w:t>Reading Fluently &amp; Using Appropriate Phrasing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800000"/>
                <w:sz w:val="56"/>
                <w:szCs w:val="56"/>
              </w:rPr>
              <w:t>Reading fluently</w:t>
            </w:r>
          </w:p>
          <w:p w:rsidR="005A10DC" w:rsidRPr="005A10DC" w:rsidRDefault="005A10DC" w:rsidP="005A10D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smartTag w:uri="urn:schemas-microsoft-com:office:smarttags" w:element="City">
              <w:smartTag w:uri="urn:schemas-microsoft-com:office:smarttags" w:element="place">
                <w:r w:rsidRPr="005A10DC">
                  <w:rPr>
                    <w:rFonts w:ascii="Arial" w:hAnsi="Arial" w:cs="Arial"/>
                    <w:color w:val="000000"/>
                    <w:sz w:val="52"/>
                    <w:szCs w:val="52"/>
                  </w:rPr>
                  <w:t>Reading</w:t>
                </w:r>
              </w:smartTag>
            </w:smartTag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at a pace fast enough to allow you to connect ideas together</w:t>
            </w:r>
          </w:p>
          <w:p w:rsidR="005A10DC" w:rsidRPr="005A10DC" w:rsidRDefault="005A10DC" w:rsidP="005A10D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Reading all words accurately – self correcting if not matching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993300"/>
                <w:sz w:val="56"/>
                <w:szCs w:val="56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993300"/>
                <w:sz w:val="56"/>
                <w:szCs w:val="56"/>
              </w:rPr>
              <w:t>Using correct phrasing</w:t>
            </w:r>
          </w:p>
          <w:p w:rsidR="005A10DC" w:rsidRPr="005A10DC" w:rsidRDefault="005A10DC" w:rsidP="005A10D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Reading words that belong together in a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connected group</w:t>
            </w:r>
          </w:p>
          <w:p w:rsidR="005A10DC" w:rsidRPr="005A10DC" w:rsidRDefault="005A10DC" w:rsidP="005A10D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Making the reading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 xml:space="preserve">sound like talking </w:t>
            </w:r>
          </w:p>
          <w:p w:rsidR="005A10DC" w:rsidRPr="005A10DC" w:rsidRDefault="005A10DC" w:rsidP="005A10D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347345</wp:posOffset>
                  </wp:positionV>
                  <wp:extent cx="1435100" cy="2122805"/>
                  <wp:effectExtent l="19050" t="0" r="0" b="0"/>
                  <wp:wrapSquare wrapText="bothSides"/>
                  <wp:docPr id="9" name="Picture 9" descr="j0078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078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Making the reading sound interesting –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using expression</w:t>
            </w: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Pr="005A10DC" w:rsidRDefault="005A10DC" w:rsidP="005A10DC">
            <w:pPr>
              <w:ind w:left="360"/>
              <w:rPr>
                <w:rFonts w:ascii="Papyrus" w:hAnsi="Papyrus"/>
                <w:b/>
                <w:color w:val="00CCFF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00CCFF"/>
                <w:sz w:val="78"/>
                <w:szCs w:val="72"/>
                <w:u w:val="single"/>
              </w:rPr>
              <w:lastRenderedPageBreak/>
              <w:t>Recalling Facts and Details</w:t>
            </w:r>
          </w:p>
          <w:p w:rsidR="005A10DC" w:rsidRPr="005A10DC" w:rsidRDefault="005A10DC" w:rsidP="005A10DC">
            <w:pPr>
              <w:rPr>
                <w:rFonts w:ascii="Arial" w:hAnsi="Arial" w:cs="Arial"/>
                <w:i/>
                <w:color w:val="00CCFF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CCFF"/>
                <w:sz w:val="56"/>
                <w:szCs w:val="56"/>
              </w:rPr>
              <w:t xml:space="preserve">Sentences that help explain the main idea are </w:t>
            </w:r>
            <w:r w:rsidRPr="005A10DC">
              <w:rPr>
                <w:rFonts w:ascii="Arial" w:hAnsi="Arial" w:cs="Arial"/>
                <w:i/>
                <w:color w:val="FF0000"/>
                <w:sz w:val="56"/>
                <w:szCs w:val="56"/>
              </w:rPr>
              <w:t>facts</w:t>
            </w:r>
            <w:r w:rsidRPr="005A10DC">
              <w:rPr>
                <w:rFonts w:ascii="Arial" w:hAnsi="Arial" w:cs="Arial"/>
                <w:color w:val="00CCFF"/>
                <w:sz w:val="56"/>
                <w:szCs w:val="56"/>
              </w:rPr>
              <w:t xml:space="preserve"> and </w:t>
            </w:r>
            <w:r w:rsidRPr="005A10DC">
              <w:rPr>
                <w:rFonts w:ascii="Arial" w:hAnsi="Arial" w:cs="Arial"/>
                <w:i/>
                <w:color w:val="FF0000"/>
                <w:sz w:val="56"/>
                <w:szCs w:val="56"/>
              </w:rPr>
              <w:t>details</w:t>
            </w:r>
          </w:p>
          <w:p w:rsidR="005A10DC" w:rsidRPr="005A10DC" w:rsidRDefault="005A10DC" w:rsidP="005A10DC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Facts and details help you explain the main idea</w:t>
            </w:r>
          </w:p>
          <w:p w:rsidR="005A10DC" w:rsidRPr="005A10DC" w:rsidRDefault="005A10DC" w:rsidP="005A10DC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 xml:space="preserve">Facts and details explain </w:t>
            </w:r>
            <w:r w:rsidRPr="005A10DC">
              <w:rPr>
                <w:rFonts w:ascii="Arial" w:hAnsi="Arial" w:cs="Arial"/>
                <w:i/>
                <w:color w:val="000000"/>
                <w:sz w:val="56"/>
                <w:szCs w:val="56"/>
              </w:rPr>
              <w:t xml:space="preserve">who, what, when, where, why </w:t>
            </w: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 xml:space="preserve">and </w:t>
            </w:r>
            <w:r w:rsidRPr="005A10DC">
              <w:rPr>
                <w:rFonts w:ascii="Arial" w:hAnsi="Arial" w:cs="Arial"/>
                <w:i/>
                <w:color w:val="000000"/>
                <w:sz w:val="56"/>
                <w:szCs w:val="56"/>
              </w:rPr>
              <w:t>how?</w:t>
            </w:r>
          </w:p>
          <w:p w:rsidR="005A10DC" w:rsidRPr="005A10DC" w:rsidRDefault="005A10DC" w:rsidP="005A10DC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Facts and details</w:t>
            </w:r>
          </w:p>
          <w:p w:rsidR="005A10DC" w:rsidRPr="005A10DC" w:rsidRDefault="005A10DC" w:rsidP="005A10DC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Describe a person, place or thing (</w:t>
            </w:r>
            <w:proofErr w:type="spellStart"/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Visualising</w:t>
            </w:r>
            <w:proofErr w:type="spellEnd"/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)</w:t>
            </w:r>
          </w:p>
          <w:p w:rsidR="005A10DC" w:rsidRPr="005A10DC" w:rsidRDefault="005A10DC" w:rsidP="005A10DC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Help you picture where the story takes place</w:t>
            </w:r>
          </w:p>
          <w:p w:rsidR="005A10DC" w:rsidRDefault="005A10DC" w:rsidP="005A10DC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572135</wp:posOffset>
                  </wp:positionV>
                  <wp:extent cx="957580" cy="1028065"/>
                  <wp:effectExtent l="19050" t="0" r="0" b="0"/>
                  <wp:wrapSquare wrapText="bothSides"/>
                  <wp:docPr id="10" name="Picture 10" descr="j0078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078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Tells you how to do something</w:t>
            </w:r>
          </w:p>
          <w:p w:rsid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Pr="005A10DC" w:rsidRDefault="005A10DC" w:rsidP="005A10DC">
            <w:pPr>
              <w:jc w:val="center"/>
              <w:rPr>
                <w:rFonts w:ascii="Papyrus" w:hAnsi="Papyrus"/>
                <w:b/>
                <w:color w:val="333399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333399"/>
                <w:sz w:val="78"/>
                <w:szCs w:val="72"/>
                <w:u w:val="single"/>
              </w:rPr>
              <w:lastRenderedPageBreak/>
              <w:t>Text Structures &amp; Features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333399"/>
                <w:sz w:val="56"/>
                <w:szCs w:val="56"/>
              </w:rPr>
              <w:t>Knowing the text type and how to read it</w:t>
            </w:r>
          </w:p>
          <w:p w:rsidR="005A10DC" w:rsidRPr="005A10DC" w:rsidRDefault="005A10DC" w:rsidP="005A10D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Naming the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text type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</w:t>
            </w:r>
          </w:p>
          <w:p w:rsidR="005A10DC" w:rsidRPr="005A10DC" w:rsidRDefault="005A10DC" w:rsidP="005A10D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Knowing the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purpose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of the text</w:t>
            </w:r>
          </w:p>
          <w:p w:rsidR="005A10DC" w:rsidRPr="005A10DC" w:rsidRDefault="005A10DC" w:rsidP="005A10D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Understanding the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 xml:space="preserve"> layout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and how to follow the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text directionally</w:t>
            </w:r>
          </w:p>
          <w:p w:rsidR="005A10DC" w:rsidRPr="005A10DC" w:rsidRDefault="005A10DC" w:rsidP="005A10D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Using the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visual literacy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to gain information</w:t>
            </w:r>
          </w:p>
          <w:p w:rsidR="005A10DC" w:rsidRPr="005A10DC" w:rsidRDefault="005A10DC" w:rsidP="005A10D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Recognizing the type of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grammar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being used in the text</w:t>
            </w:r>
          </w:p>
          <w:p w:rsidR="005A10DC" w:rsidRPr="005A10DC" w:rsidRDefault="005A10DC" w:rsidP="005A10D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4030345</wp:posOffset>
                  </wp:positionH>
                  <wp:positionV relativeFrom="paragraph">
                    <wp:posOffset>737235</wp:posOffset>
                  </wp:positionV>
                  <wp:extent cx="1214120" cy="2225675"/>
                  <wp:effectExtent l="19050" t="0" r="5080" b="0"/>
                  <wp:wrapSquare wrapText="bothSides"/>
                  <wp:docPr id="11" name="Picture 11" descr="j0078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078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222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Identifying specific 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vocabulary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being used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Pr="005A10DC" w:rsidRDefault="005A10DC" w:rsidP="005A10DC">
            <w:pPr>
              <w:ind w:left="360"/>
              <w:jc w:val="center"/>
              <w:rPr>
                <w:rFonts w:ascii="Papyrus" w:hAnsi="Papyrus"/>
                <w:b/>
                <w:color w:val="FFFF00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FFFF00"/>
                <w:sz w:val="78"/>
                <w:szCs w:val="72"/>
                <w:u w:val="single"/>
              </w:rPr>
              <w:lastRenderedPageBreak/>
              <w:t>Thinking Aloud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FFFF00"/>
                <w:sz w:val="56"/>
                <w:szCs w:val="72"/>
              </w:rPr>
            </w:pPr>
            <w:r w:rsidRPr="005A10DC">
              <w:rPr>
                <w:rFonts w:ascii="Arial" w:hAnsi="Arial" w:cs="Arial"/>
                <w:color w:val="FFFF00"/>
                <w:sz w:val="56"/>
                <w:szCs w:val="72"/>
              </w:rPr>
              <w:t>Making your thinking obvious to others &amp; discussing ideas</w:t>
            </w:r>
          </w:p>
          <w:p w:rsidR="005A10DC" w:rsidRPr="005A10DC" w:rsidRDefault="005A10DC" w:rsidP="005A10DC">
            <w:pPr>
              <w:rPr>
                <w:rFonts w:ascii="Arial" w:hAnsi="Arial" w:cs="Arial"/>
                <w:color w:val="FFFF00"/>
                <w:sz w:val="72"/>
                <w:szCs w:val="72"/>
              </w:rPr>
            </w:pPr>
          </w:p>
          <w:p w:rsidR="005A10DC" w:rsidRPr="005A10DC" w:rsidRDefault="005A10DC" w:rsidP="005A10DC">
            <w:pPr>
              <w:numPr>
                <w:ilvl w:val="0"/>
                <w:numId w:val="13"/>
              </w:numPr>
              <w:rPr>
                <w:rFonts w:ascii="Arial" w:hAnsi="Arial" w:cs="Arial"/>
                <w:sz w:val="56"/>
                <w:szCs w:val="56"/>
              </w:rPr>
            </w:pPr>
            <w:r w:rsidRPr="005A10DC">
              <w:rPr>
                <w:rFonts w:ascii="Arial" w:hAnsi="Arial" w:cs="Arial"/>
                <w:sz w:val="56"/>
                <w:szCs w:val="56"/>
              </w:rPr>
              <w:t xml:space="preserve">Asking yourself </w:t>
            </w:r>
            <w:r w:rsidRPr="005A10DC">
              <w:rPr>
                <w:rFonts w:ascii="Arial" w:hAnsi="Arial" w:cs="Arial"/>
                <w:i/>
                <w:sz w:val="56"/>
                <w:szCs w:val="56"/>
              </w:rPr>
              <w:t>questions</w:t>
            </w:r>
            <w:r w:rsidRPr="005A10DC">
              <w:rPr>
                <w:rFonts w:ascii="Arial" w:hAnsi="Arial" w:cs="Arial"/>
                <w:sz w:val="56"/>
                <w:szCs w:val="56"/>
              </w:rPr>
              <w:t xml:space="preserve"> in your head about the text</w:t>
            </w:r>
          </w:p>
          <w:p w:rsidR="005A10DC" w:rsidRPr="005A10DC" w:rsidRDefault="005A10DC" w:rsidP="005A10DC">
            <w:pPr>
              <w:numPr>
                <w:ilvl w:val="0"/>
                <w:numId w:val="13"/>
              </w:numPr>
              <w:rPr>
                <w:rFonts w:ascii="Arial" w:hAnsi="Arial" w:cs="Arial"/>
                <w:sz w:val="56"/>
                <w:szCs w:val="56"/>
              </w:rPr>
            </w:pPr>
            <w:r w:rsidRPr="005A10DC">
              <w:rPr>
                <w:rFonts w:ascii="Arial" w:hAnsi="Arial" w:cs="Arial"/>
                <w:sz w:val="56"/>
                <w:szCs w:val="56"/>
              </w:rPr>
              <w:t xml:space="preserve">Sorting your </w:t>
            </w:r>
            <w:r w:rsidRPr="005A10DC">
              <w:rPr>
                <w:rFonts w:ascii="Arial" w:hAnsi="Arial" w:cs="Arial"/>
                <w:i/>
                <w:sz w:val="56"/>
                <w:szCs w:val="56"/>
              </w:rPr>
              <w:t xml:space="preserve">ideas </w:t>
            </w:r>
            <w:r w:rsidRPr="005A10DC">
              <w:rPr>
                <w:rFonts w:ascii="Arial" w:hAnsi="Arial" w:cs="Arial"/>
                <w:sz w:val="56"/>
                <w:szCs w:val="56"/>
              </w:rPr>
              <w:t>in your head</w:t>
            </w:r>
          </w:p>
          <w:p w:rsidR="005A10DC" w:rsidRPr="005A10DC" w:rsidRDefault="005A10DC" w:rsidP="005A10DC">
            <w:pPr>
              <w:numPr>
                <w:ilvl w:val="0"/>
                <w:numId w:val="13"/>
              </w:numPr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5A10DC">
              <w:rPr>
                <w:rFonts w:ascii="Arial" w:hAnsi="Arial" w:cs="Arial"/>
                <w:sz w:val="56"/>
                <w:szCs w:val="56"/>
              </w:rPr>
              <w:t>Practising</w:t>
            </w:r>
            <w:proofErr w:type="spellEnd"/>
            <w:r w:rsidRPr="005A10DC">
              <w:rPr>
                <w:rFonts w:ascii="Arial" w:hAnsi="Arial" w:cs="Arial"/>
                <w:sz w:val="56"/>
                <w:szCs w:val="56"/>
              </w:rPr>
              <w:t xml:space="preserve"> what you are going to say before you say it</w:t>
            </w:r>
          </w:p>
          <w:p w:rsidR="005A10DC" w:rsidRPr="005A10DC" w:rsidRDefault="005A10DC" w:rsidP="005A10DC">
            <w:pPr>
              <w:numPr>
                <w:ilvl w:val="0"/>
                <w:numId w:val="13"/>
              </w:numPr>
              <w:rPr>
                <w:rFonts w:ascii="Arial" w:hAnsi="Arial" w:cs="Arial"/>
                <w:sz w:val="56"/>
                <w:szCs w:val="56"/>
              </w:rPr>
            </w:pPr>
            <w:r w:rsidRPr="005A10DC">
              <w:rPr>
                <w:rFonts w:ascii="Arial" w:hAnsi="Arial" w:cs="Arial"/>
                <w:i/>
                <w:sz w:val="56"/>
                <w:szCs w:val="56"/>
              </w:rPr>
              <w:t>Sequencing</w:t>
            </w:r>
            <w:r w:rsidRPr="005A10DC">
              <w:rPr>
                <w:rFonts w:ascii="Arial" w:hAnsi="Arial" w:cs="Arial"/>
                <w:sz w:val="56"/>
                <w:szCs w:val="56"/>
              </w:rPr>
              <w:t xml:space="preserve"> your ideas</w:t>
            </w:r>
          </w:p>
          <w:p w:rsidR="005A10DC" w:rsidRPr="005A10DC" w:rsidRDefault="005A10DC" w:rsidP="005A10DC">
            <w:pPr>
              <w:numPr>
                <w:ilvl w:val="0"/>
                <w:numId w:val="13"/>
              </w:numPr>
              <w:rPr>
                <w:rFonts w:ascii="Arial" w:hAnsi="Arial" w:cs="Arial"/>
                <w:sz w:val="56"/>
                <w:szCs w:val="56"/>
              </w:rPr>
            </w:pPr>
            <w:r w:rsidRPr="005A10DC">
              <w:rPr>
                <w:rFonts w:ascii="Arial" w:hAnsi="Arial" w:cs="Arial"/>
                <w:sz w:val="56"/>
                <w:szCs w:val="56"/>
              </w:rPr>
              <w:t xml:space="preserve">Speaking </w:t>
            </w:r>
            <w:r w:rsidRPr="005A10DC">
              <w:rPr>
                <w:rFonts w:ascii="Arial" w:hAnsi="Arial" w:cs="Arial"/>
                <w:i/>
                <w:sz w:val="56"/>
                <w:szCs w:val="56"/>
              </w:rPr>
              <w:t>clearly</w:t>
            </w:r>
            <w:r w:rsidRPr="005A10DC">
              <w:rPr>
                <w:rFonts w:ascii="Arial" w:hAnsi="Arial" w:cs="Arial"/>
                <w:sz w:val="56"/>
                <w:szCs w:val="56"/>
              </w:rPr>
              <w:t xml:space="preserve"> and</w:t>
            </w:r>
            <w:r w:rsidRPr="005A10DC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5A10DC">
              <w:rPr>
                <w:rFonts w:ascii="Arial" w:hAnsi="Arial" w:cs="Arial"/>
                <w:i/>
                <w:sz w:val="56"/>
                <w:szCs w:val="56"/>
              </w:rPr>
              <w:t>loudly</w:t>
            </w:r>
            <w:r w:rsidRPr="005A10DC">
              <w:rPr>
                <w:rFonts w:ascii="Arial" w:hAnsi="Arial" w:cs="Arial"/>
                <w:sz w:val="56"/>
                <w:szCs w:val="56"/>
              </w:rPr>
              <w:t xml:space="preserve"> for others to hear</w:t>
            </w:r>
          </w:p>
          <w:p w:rsidR="005A10DC" w:rsidRPr="005A10DC" w:rsidRDefault="005A10DC" w:rsidP="005A10DC">
            <w:pPr>
              <w:numPr>
                <w:ilvl w:val="0"/>
                <w:numId w:val="13"/>
              </w:num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868045</wp:posOffset>
                  </wp:positionV>
                  <wp:extent cx="2171700" cy="1281430"/>
                  <wp:effectExtent l="19050" t="0" r="0" b="0"/>
                  <wp:wrapSquare wrapText="bothSides"/>
                  <wp:docPr id="12" name="Picture 12" descr="j0078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078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8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sz w:val="56"/>
                <w:szCs w:val="56"/>
              </w:rPr>
              <w:t xml:space="preserve">Supporting your ideas and opinions with </w:t>
            </w:r>
            <w:r w:rsidRPr="005A10DC">
              <w:rPr>
                <w:rFonts w:ascii="Arial" w:hAnsi="Arial" w:cs="Arial"/>
                <w:i/>
                <w:sz w:val="56"/>
                <w:szCs w:val="56"/>
              </w:rPr>
              <w:t>facts</w:t>
            </w:r>
            <w:r w:rsidRPr="005A10DC">
              <w:rPr>
                <w:rFonts w:ascii="Arial" w:hAnsi="Arial" w:cs="Arial"/>
                <w:sz w:val="56"/>
                <w:szCs w:val="56"/>
              </w:rPr>
              <w:t xml:space="preserve"> and </w:t>
            </w:r>
            <w:r w:rsidRPr="005A10DC">
              <w:rPr>
                <w:rFonts w:ascii="Arial" w:hAnsi="Arial" w:cs="Arial"/>
                <w:i/>
                <w:sz w:val="56"/>
                <w:szCs w:val="56"/>
              </w:rPr>
              <w:t>evidence</w:t>
            </w:r>
          </w:p>
          <w:p w:rsidR="005A10DC" w:rsidRDefault="005A10DC" w:rsidP="005A10DC">
            <w:pPr>
              <w:rPr>
                <w:rFonts w:ascii="Arial" w:hAnsi="Arial" w:cs="Arial"/>
                <w:i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i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i/>
                <w:sz w:val="56"/>
                <w:szCs w:val="56"/>
              </w:rPr>
            </w:pPr>
          </w:p>
          <w:p w:rsidR="005A10DC" w:rsidRDefault="005A10DC" w:rsidP="005A10DC">
            <w:pPr>
              <w:rPr>
                <w:rFonts w:ascii="Arial" w:hAnsi="Arial" w:cs="Arial"/>
                <w:i/>
                <w:sz w:val="56"/>
                <w:szCs w:val="56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sz w:val="56"/>
                <w:szCs w:val="56"/>
              </w:rPr>
            </w:pPr>
          </w:p>
          <w:p w:rsidR="005A10DC" w:rsidRPr="005A10DC" w:rsidRDefault="005A10DC" w:rsidP="005A10DC">
            <w:pPr>
              <w:jc w:val="center"/>
              <w:rPr>
                <w:rFonts w:ascii="Papyrus" w:hAnsi="Papyrus"/>
                <w:b/>
                <w:color w:val="FF0000"/>
                <w:sz w:val="78"/>
                <w:szCs w:val="72"/>
                <w:u w:val="single"/>
              </w:rPr>
            </w:pPr>
            <w:r w:rsidRPr="005A10DC">
              <w:rPr>
                <w:rFonts w:ascii="Papyrus" w:hAnsi="Papyrus"/>
                <w:b/>
                <w:color w:val="FF0000"/>
                <w:sz w:val="78"/>
                <w:szCs w:val="72"/>
                <w:u w:val="single"/>
              </w:rPr>
              <w:lastRenderedPageBreak/>
              <w:t>Understanding Sequence</w:t>
            </w:r>
          </w:p>
          <w:p w:rsidR="005A10DC" w:rsidRPr="005A10DC" w:rsidRDefault="005A10DC" w:rsidP="005A10DC">
            <w:pPr>
              <w:rPr>
                <w:rFonts w:ascii="Arial" w:hAnsi="Arial" w:cs="Arial"/>
                <w:i/>
                <w:color w:val="000000"/>
                <w:sz w:val="56"/>
                <w:szCs w:val="72"/>
              </w:rPr>
            </w:pPr>
            <w:r w:rsidRPr="005A10DC">
              <w:rPr>
                <w:rFonts w:ascii="Arial" w:hAnsi="Arial" w:cs="Arial"/>
                <w:color w:val="FF0000"/>
                <w:sz w:val="56"/>
                <w:szCs w:val="72"/>
              </w:rPr>
              <w:t xml:space="preserve">The order in which things happen is call </w:t>
            </w:r>
            <w:r w:rsidRPr="005A10DC">
              <w:rPr>
                <w:rFonts w:ascii="Arial" w:hAnsi="Arial" w:cs="Arial"/>
                <w:i/>
                <w:color w:val="FF0000"/>
                <w:sz w:val="56"/>
                <w:szCs w:val="72"/>
              </w:rPr>
              <w:t>sequence</w:t>
            </w:r>
          </w:p>
          <w:p w:rsidR="005A10DC" w:rsidRPr="005A10DC" w:rsidRDefault="005A10DC" w:rsidP="005A10D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Many stories are told in the order that events happen</w:t>
            </w:r>
          </w:p>
          <w:p w:rsidR="005A10DC" w:rsidRPr="005A10DC" w:rsidRDefault="005A10DC" w:rsidP="005A10D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Some stories are not told in order. Some start with the end or the middle first</w:t>
            </w:r>
          </w:p>
          <w:p w:rsidR="005A10DC" w:rsidRPr="005A10DC" w:rsidRDefault="005A10DC" w:rsidP="005A10D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56"/>
                <w:szCs w:val="56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1004570</wp:posOffset>
                  </wp:positionV>
                  <wp:extent cx="561975" cy="2531110"/>
                  <wp:effectExtent l="19050" t="0" r="9525" b="0"/>
                  <wp:wrapSquare wrapText="bothSides"/>
                  <wp:docPr id="13" name="Picture 13" descr="j0078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078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3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 xml:space="preserve">Look for words like </w:t>
            </w:r>
            <w:r w:rsidRPr="005A10DC">
              <w:rPr>
                <w:rFonts w:ascii="Arial" w:hAnsi="Arial" w:cs="Arial"/>
                <w:i/>
                <w:color w:val="FF0000"/>
                <w:sz w:val="56"/>
                <w:szCs w:val="56"/>
              </w:rPr>
              <w:t>first, next, then, last, finally, before, after</w:t>
            </w:r>
            <w:r w:rsidRPr="005A10DC">
              <w:rPr>
                <w:rFonts w:ascii="Arial" w:hAnsi="Arial" w:cs="Arial"/>
                <w:i/>
                <w:color w:val="000000"/>
                <w:sz w:val="56"/>
                <w:szCs w:val="56"/>
              </w:rPr>
              <w:t xml:space="preserve">.  </w:t>
            </w: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These give you clues about the sequence of time</w:t>
            </w:r>
          </w:p>
          <w:p w:rsidR="005A10DC" w:rsidRPr="005A10DC" w:rsidRDefault="005A10DC" w:rsidP="005A10D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Other clues include the time</w:t>
            </w:r>
            <w:r w:rsidRPr="005A10DC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Pr="005A10DC">
              <w:rPr>
                <w:rFonts w:ascii="Arial" w:hAnsi="Arial" w:cs="Arial"/>
                <w:color w:val="000000"/>
                <w:sz w:val="56"/>
                <w:szCs w:val="56"/>
              </w:rPr>
              <w:t>of day, the day of the week, the month or the season</w:t>
            </w: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Pr="005A10DC" w:rsidRDefault="005A10DC" w:rsidP="005A10DC">
            <w:pPr>
              <w:ind w:left="360"/>
              <w:jc w:val="center"/>
              <w:rPr>
                <w:rFonts w:ascii="Papyrus" w:hAnsi="Papyrus"/>
                <w:b/>
                <w:color w:val="808000"/>
                <w:sz w:val="78"/>
                <w:szCs w:val="72"/>
                <w:u w:val="single"/>
              </w:rPr>
            </w:pPr>
            <w:proofErr w:type="spellStart"/>
            <w:r w:rsidRPr="005A10DC">
              <w:rPr>
                <w:rFonts w:ascii="Papyrus" w:hAnsi="Papyrus"/>
                <w:b/>
                <w:color w:val="808000"/>
                <w:sz w:val="78"/>
                <w:szCs w:val="72"/>
                <w:u w:val="single"/>
              </w:rPr>
              <w:lastRenderedPageBreak/>
              <w:t>Visualising</w:t>
            </w:r>
            <w:proofErr w:type="spellEnd"/>
          </w:p>
          <w:p w:rsidR="005A10DC" w:rsidRPr="005A10DC" w:rsidRDefault="005A10DC" w:rsidP="005A10DC">
            <w:pPr>
              <w:rPr>
                <w:rFonts w:ascii="Arial" w:hAnsi="Arial" w:cs="Arial"/>
                <w:color w:val="008080"/>
                <w:sz w:val="56"/>
                <w:szCs w:val="72"/>
              </w:rPr>
            </w:pPr>
            <w:r w:rsidRPr="005A10DC">
              <w:rPr>
                <w:rFonts w:ascii="Arial" w:hAnsi="Arial" w:cs="Arial"/>
                <w:color w:val="008080"/>
                <w:sz w:val="56"/>
                <w:szCs w:val="72"/>
              </w:rPr>
              <w:t>Making mental images or pictures in your mind</w:t>
            </w:r>
          </w:p>
          <w:p w:rsidR="005A10DC" w:rsidRPr="005A10DC" w:rsidRDefault="005A10DC" w:rsidP="005A10DC">
            <w:pPr>
              <w:numPr>
                <w:ilvl w:val="0"/>
                <w:numId w:val="15"/>
              </w:numPr>
              <w:rPr>
                <w:rFonts w:ascii="Arial" w:hAnsi="Arial" w:cs="Arial"/>
                <w:color w:val="00808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Making a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picture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or </w:t>
            </w:r>
            <w:r w:rsidRPr="005A10DC">
              <w:rPr>
                <w:rFonts w:ascii="Arial" w:hAnsi="Arial" w:cs="Arial"/>
                <w:i/>
                <w:color w:val="000000"/>
                <w:sz w:val="52"/>
                <w:szCs w:val="52"/>
              </w:rPr>
              <w:t>movie</w:t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 xml:space="preserve"> in your head of what is happening in the story</w:t>
            </w:r>
          </w:p>
          <w:p w:rsidR="005A10DC" w:rsidRPr="005A10DC" w:rsidRDefault="005A10DC" w:rsidP="005A10DC">
            <w:pPr>
              <w:ind w:left="360"/>
              <w:rPr>
                <w:rFonts w:ascii="Arial" w:hAnsi="Arial" w:cs="Arial"/>
                <w:color w:val="008080"/>
                <w:sz w:val="72"/>
                <w:szCs w:val="72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color w:val="008080"/>
                <w:sz w:val="56"/>
                <w:szCs w:val="72"/>
              </w:rPr>
            </w:pPr>
            <w:r w:rsidRPr="005A10DC">
              <w:rPr>
                <w:rFonts w:ascii="Arial" w:hAnsi="Arial" w:cs="Arial"/>
                <w:color w:val="008080"/>
                <w:sz w:val="56"/>
                <w:szCs w:val="72"/>
              </w:rPr>
              <w:t>Using your five senses to make a personal connection with the text</w:t>
            </w:r>
          </w:p>
          <w:p w:rsidR="005A10DC" w:rsidRPr="005A10DC" w:rsidRDefault="005A10DC" w:rsidP="005A10DC">
            <w:pPr>
              <w:numPr>
                <w:ilvl w:val="0"/>
                <w:numId w:val="15"/>
              </w:numPr>
              <w:rPr>
                <w:rFonts w:ascii="Arial" w:hAnsi="Arial" w:cs="Arial"/>
                <w:color w:val="008080"/>
                <w:sz w:val="52"/>
                <w:szCs w:val="52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252095</wp:posOffset>
                  </wp:positionV>
                  <wp:extent cx="1858010" cy="2651760"/>
                  <wp:effectExtent l="19050" t="0" r="8890" b="0"/>
                  <wp:wrapSquare wrapText="bothSides"/>
                  <wp:docPr id="14" name="Picture 14" descr="j0078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078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265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What would I see?</w:t>
            </w:r>
          </w:p>
          <w:p w:rsidR="005A10DC" w:rsidRPr="005A10DC" w:rsidRDefault="005A10DC" w:rsidP="005A10DC">
            <w:pPr>
              <w:numPr>
                <w:ilvl w:val="0"/>
                <w:numId w:val="15"/>
              </w:numPr>
              <w:rPr>
                <w:rFonts w:ascii="Arial" w:hAnsi="Arial" w:cs="Arial"/>
                <w:color w:val="00808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What would I smell?</w:t>
            </w:r>
          </w:p>
          <w:p w:rsidR="005A10DC" w:rsidRPr="005A10DC" w:rsidRDefault="005A10DC" w:rsidP="005A10DC">
            <w:pPr>
              <w:numPr>
                <w:ilvl w:val="0"/>
                <w:numId w:val="15"/>
              </w:numPr>
              <w:rPr>
                <w:rFonts w:ascii="Arial" w:hAnsi="Arial" w:cs="Arial"/>
                <w:color w:val="00808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How would I feel?</w:t>
            </w:r>
          </w:p>
          <w:p w:rsidR="005A10DC" w:rsidRPr="005A10DC" w:rsidRDefault="005A10DC" w:rsidP="005A10DC">
            <w:pPr>
              <w:numPr>
                <w:ilvl w:val="0"/>
                <w:numId w:val="15"/>
              </w:numPr>
              <w:rPr>
                <w:rFonts w:ascii="Arial" w:hAnsi="Arial" w:cs="Arial"/>
                <w:color w:val="00808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What would I taste?</w:t>
            </w:r>
          </w:p>
          <w:p w:rsidR="005A10DC" w:rsidRPr="005A10DC" w:rsidRDefault="005A10DC" w:rsidP="005A10DC">
            <w:pPr>
              <w:numPr>
                <w:ilvl w:val="0"/>
                <w:numId w:val="15"/>
              </w:numPr>
              <w:rPr>
                <w:rFonts w:ascii="Arial" w:hAnsi="Arial" w:cs="Arial"/>
                <w:color w:val="008080"/>
                <w:sz w:val="52"/>
                <w:szCs w:val="52"/>
              </w:rPr>
            </w:pPr>
            <w:r w:rsidRPr="005A10DC">
              <w:rPr>
                <w:rFonts w:ascii="Arial" w:hAnsi="Arial" w:cs="Arial"/>
                <w:color w:val="000000"/>
                <w:sz w:val="52"/>
                <w:szCs w:val="52"/>
              </w:rPr>
              <w:t>What would I hear?</w:t>
            </w: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Default="005A10DC" w:rsidP="005A10DC">
            <w:pPr>
              <w:ind w:left="360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  <w:p w:rsidR="005A10DC" w:rsidRPr="005A10DC" w:rsidRDefault="005A10DC" w:rsidP="005A10DC">
            <w:pPr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</w:tr>
    </w:tbl>
    <w:p w:rsidR="00296278" w:rsidRDefault="00296278"/>
    <w:sectPr w:rsidR="00296278" w:rsidSect="00963F21">
      <w:pgSz w:w="12240" w:h="15840"/>
      <w:pgMar w:top="1440" w:right="1797" w:bottom="89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16"/>
    <w:multiLevelType w:val="hybridMultilevel"/>
    <w:tmpl w:val="5AF28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4216C"/>
    <w:multiLevelType w:val="hybridMultilevel"/>
    <w:tmpl w:val="CA189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D77B9"/>
    <w:multiLevelType w:val="hybridMultilevel"/>
    <w:tmpl w:val="AA68D5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A44D83"/>
    <w:multiLevelType w:val="hybridMultilevel"/>
    <w:tmpl w:val="03AE6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22428D"/>
    <w:multiLevelType w:val="hybridMultilevel"/>
    <w:tmpl w:val="DF6A7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2B633D"/>
    <w:multiLevelType w:val="hybridMultilevel"/>
    <w:tmpl w:val="E64EF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F2169D"/>
    <w:multiLevelType w:val="hybridMultilevel"/>
    <w:tmpl w:val="C546A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C91F12"/>
    <w:multiLevelType w:val="hybridMultilevel"/>
    <w:tmpl w:val="09BCD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FD21D3"/>
    <w:multiLevelType w:val="hybridMultilevel"/>
    <w:tmpl w:val="94C86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C371D9"/>
    <w:multiLevelType w:val="hybridMultilevel"/>
    <w:tmpl w:val="AC4697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5F54F7"/>
    <w:multiLevelType w:val="hybridMultilevel"/>
    <w:tmpl w:val="BE100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AE799F"/>
    <w:multiLevelType w:val="hybridMultilevel"/>
    <w:tmpl w:val="5C048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B333BF"/>
    <w:multiLevelType w:val="hybridMultilevel"/>
    <w:tmpl w:val="BA34E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2C67E2"/>
    <w:multiLevelType w:val="hybridMultilevel"/>
    <w:tmpl w:val="05028B18"/>
    <w:lvl w:ilvl="0" w:tplc="C3EE1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FD68B3"/>
    <w:multiLevelType w:val="hybridMultilevel"/>
    <w:tmpl w:val="E1D8C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3F21"/>
    <w:rsid w:val="00125B50"/>
    <w:rsid w:val="00296278"/>
    <w:rsid w:val="003A4F75"/>
    <w:rsid w:val="005A10DC"/>
    <w:rsid w:val="007A2A67"/>
    <w:rsid w:val="0087527C"/>
    <w:rsid w:val="00963F21"/>
    <w:rsid w:val="00E0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8055-B927-443A-B4B0-1F1F74D6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Clarifying word meanings</vt:lpstr>
    </vt:vector>
  </TitlesOfParts>
  <Company>Catholic Education, Ballarat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Clarifying word meanings</dc:title>
  <dc:subject/>
  <dc:creator>OLyons</dc:creator>
  <cp:keywords/>
  <dc:description/>
  <cp:lastModifiedBy>St Thomas More </cp:lastModifiedBy>
  <cp:revision>2</cp:revision>
  <dcterms:created xsi:type="dcterms:W3CDTF">2011-08-04T11:12:00Z</dcterms:created>
  <dcterms:modified xsi:type="dcterms:W3CDTF">2011-08-04T11:12:00Z</dcterms:modified>
</cp:coreProperties>
</file>